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B78" w:rsidRDefault="002D7FBE">
      <w:r>
        <w:t>Name ______________________________</w:t>
      </w:r>
    </w:p>
    <w:p w:rsidR="002D7FBE" w:rsidRDefault="002D7FBE"/>
    <w:p w:rsidR="002D7FBE" w:rsidRDefault="002D7FBE" w:rsidP="002D7FBE">
      <w:r>
        <w:t>Sam works in a convenience store off the highway on weeknights. Generally, Tuesday nights are pretty slow and Sam has plenty of time to read. Tonight however, he’d had a steady flow of customers since his shift started four hours ago. He suddenly realized that his last five customers had been a bit odd too. Usually, he got lots of people stopping for coffee or some other drink while they were on the road. Some would get munchies to go with the drinks. Locals would stop by for the paper or lottery tickets. His last five customers had all bought one drink and one bag of chips. The strange part was that each had bought a different drink but the same type of chips... but each also had a different flavor of the chips. Thinking back, he also realized that each had driven a different type of car in a different color. Knowing how common black, red, and white cars are, that in itself was very odd. Shaking his head, he shrugged and picked up his book again. Maybe this time he’d get more than a few minutes to read... Determine the color (one was green) and type of each car (one was a Chevrolet) used by Sam’s last five customers, the kind of drink each bought, and the flavor of chips each bought.</w:t>
      </w:r>
    </w:p>
    <w:p w:rsidR="002D7FBE" w:rsidRPr="002D7FBE" w:rsidRDefault="002D7FBE" w:rsidP="002D7FBE">
      <w:pPr>
        <w:spacing w:line="240" w:lineRule="auto"/>
        <w:rPr>
          <w:sz w:val="18"/>
          <w:szCs w:val="18"/>
        </w:rPr>
      </w:pPr>
      <w:r w:rsidRPr="002D7FBE">
        <w:rPr>
          <w:sz w:val="18"/>
          <w:szCs w:val="18"/>
        </w:rPr>
        <w:t>1. The guy in the yellow Toyota didn’t buy the sour cream &amp; onion chips. The lady who bought the Dr. Pepper drove a black car.</w:t>
      </w:r>
    </w:p>
    <w:p w:rsidR="002D7FBE" w:rsidRPr="002D7FBE" w:rsidRDefault="002D7FBE" w:rsidP="002D7FBE">
      <w:pPr>
        <w:spacing w:line="240" w:lineRule="auto"/>
        <w:rPr>
          <w:sz w:val="18"/>
          <w:szCs w:val="18"/>
        </w:rPr>
      </w:pPr>
      <w:r w:rsidRPr="002D7FBE">
        <w:rPr>
          <w:sz w:val="18"/>
          <w:szCs w:val="18"/>
        </w:rPr>
        <w:t>2. The woman who bought the salt &amp; vinegar chips drove a blue car. The Mercedes driver didn’t get the ginger ale.</w:t>
      </w:r>
    </w:p>
    <w:p w:rsidR="002D7FBE" w:rsidRPr="002D7FBE" w:rsidRDefault="002D7FBE" w:rsidP="002D7FBE">
      <w:pPr>
        <w:spacing w:line="240" w:lineRule="auto"/>
        <w:rPr>
          <w:sz w:val="18"/>
          <w:szCs w:val="18"/>
        </w:rPr>
      </w:pPr>
      <w:r w:rsidRPr="002D7FBE">
        <w:rPr>
          <w:sz w:val="18"/>
          <w:szCs w:val="18"/>
        </w:rPr>
        <w:t>3. The one who bought the Pepsi didn’t drive a Toyota but she did buy the barbecue chips.</w:t>
      </w:r>
    </w:p>
    <w:p w:rsidR="002D7FBE" w:rsidRPr="002D7FBE" w:rsidRDefault="002D7FBE" w:rsidP="002D7FBE">
      <w:pPr>
        <w:spacing w:line="240" w:lineRule="auto"/>
        <w:rPr>
          <w:sz w:val="18"/>
          <w:szCs w:val="18"/>
        </w:rPr>
      </w:pPr>
      <w:r w:rsidRPr="002D7FBE">
        <w:rPr>
          <w:sz w:val="18"/>
          <w:szCs w:val="18"/>
        </w:rPr>
        <w:t xml:space="preserve">4. The one who bought the ginger ale didn’t drive a red Lexus.  </w:t>
      </w:r>
    </w:p>
    <w:p w:rsidR="002D7FBE" w:rsidRPr="002D7FBE" w:rsidRDefault="002D7FBE" w:rsidP="002D7FBE">
      <w:pPr>
        <w:spacing w:line="240" w:lineRule="auto"/>
        <w:rPr>
          <w:sz w:val="18"/>
          <w:szCs w:val="18"/>
        </w:rPr>
      </w:pPr>
      <w:r w:rsidRPr="002D7FBE">
        <w:rPr>
          <w:sz w:val="18"/>
          <w:szCs w:val="18"/>
        </w:rPr>
        <w:t xml:space="preserve">5. The one who drove the Saturn, which wasn’t blue, bought a can of Crush but not the plain chips. </w:t>
      </w:r>
    </w:p>
    <w:p w:rsidR="002D7FBE" w:rsidRPr="002D7FBE" w:rsidRDefault="002D7FBE" w:rsidP="002D7FBE">
      <w:pPr>
        <w:spacing w:line="240" w:lineRule="auto"/>
        <w:rPr>
          <w:sz w:val="18"/>
          <w:szCs w:val="18"/>
        </w:rPr>
      </w:pPr>
      <w:r w:rsidRPr="002D7FBE">
        <w:rPr>
          <w:sz w:val="18"/>
          <w:szCs w:val="18"/>
        </w:rPr>
        <w:t>6. The guy who bought the Coke also bought ranch chips.</w:t>
      </w:r>
    </w:p>
    <w:p w:rsidR="002D7FBE" w:rsidRDefault="00EF261C">
      <w:r>
        <w:rPr>
          <w:noProof/>
        </w:rPr>
        <w:pict>
          <v:rect id="_x0000_s1026" style="position:absolute;margin-left:191.25pt;margin-top:215.9pt;width:87.75pt;height:49.5pt;z-index:251658240" strokecolor="white [3212]"/>
        </w:pict>
      </w:r>
      <w:r w:rsidR="002D7FBE">
        <w:rPr>
          <w:noProof/>
        </w:rPr>
        <w:drawing>
          <wp:inline distT="0" distB="0" distL="0" distR="0">
            <wp:extent cx="3381410" cy="3343275"/>
            <wp:effectExtent l="19050" t="0" r="94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t="25885" r="57372" b="15929"/>
                    <a:stretch>
                      <a:fillRect/>
                    </a:stretch>
                  </pic:blipFill>
                  <pic:spPr bwMode="auto">
                    <a:xfrm>
                      <a:off x="0" y="0"/>
                      <a:ext cx="3385593" cy="3347411"/>
                    </a:xfrm>
                    <a:prstGeom prst="rect">
                      <a:avLst/>
                    </a:prstGeom>
                    <a:noFill/>
                    <a:ln w="9525">
                      <a:noFill/>
                      <a:miter lim="800000"/>
                      <a:headEnd/>
                      <a:tailEnd/>
                    </a:ln>
                  </pic:spPr>
                </pic:pic>
              </a:graphicData>
            </a:graphic>
          </wp:inline>
        </w:drawing>
      </w:r>
    </w:p>
    <w:p w:rsidR="002D7FBE" w:rsidRDefault="002D7FBE">
      <w:pPr>
        <w:rPr>
          <w:rFonts w:ascii="Arial" w:hAnsi="Arial" w:cs="Arial"/>
          <w:i/>
          <w:iCs/>
          <w:sz w:val="18"/>
          <w:szCs w:val="18"/>
        </w:rPr>
      </w:pPr>
      <w:r>
        <w:rPr>
          <w:rFonts w:ascii="Arial" w:hAnsi="Arial" w:cs="Arial"/>
          <w:b/>
          <w:bCs/>
          <w:color w:val="665791"/>
        </w:rPr>
        <w:lastRenderedPageBreak/>
        <w:t>Crazy Cotton Candy</w:t>
      </w:r>
      <w:r>
        <w:rPr>
          <w:rFonts w:ascii="Arial" w:hAnsi="Arial" w:cs="Arial"/>
          <w:sz w:val="16"/>
          <w:szCs w:val="16"/>
        </w:rPr>
        <w:br/>
      </w:r>
      <w:r>
        <w:rPr>
          <w:rFonts w:ascii="Arial" w:hAnsi="Arial" w:cs="Arial"/>
          <w:i/>
          <w:iCs/>
          <w:sz w:val="18"/>
          <w:szCs w:val="18"/>
        </w:rPr>
        <w:t>by Shelly Hazard</w:t>
      </w:r>
    </w:p>
    <w:p w:rsidR="002D7FBE" w:rsidRPr="002D7FBE" w:rsidRDefault="002D7FBE" w:rsidP="002D7FBE">
      <w:pPr>
        <w:spacing w:line="240" w:lineRule="auto"/>
        <w:rPr>
          <w:sz w:val="20"/>
          <w:szCs w:val="20"/>
        </w:rPr>
      </w:pPr>
      <w:r w:rsidRPr="002D7FBE">
        <w:rPr>
          <w:sz w:val="20"/>
          <w:szCs w:val="20"/>
        </w:rPr>
        <w:t xml:space="preserve">The carnival has come to town! For the holiday weekend, a traveling carnival has come to Millersville for the long weekend. Friday night, five friends got their parents to drive them to the carnival for the evening. Meeting up by the roller coaster, the five friends spent the night riding rides, playing games, and eating carnival food. Their favorite food was the cotton candy booth – and it was crazy candy! With most cotton candy, if you get grape, the cotton candy is colored grape, strawberry is red, </w:t>
      </w:r>
      <w:proofErr w:type="gramStart"/>
      <w:r w:rsidRPr="002D7FBE">
        <w:rPr>
          <w:sz w:val="20"/>
          <w:szCs w:val="20"/>
        </w:rPr>
        <w:t>lemon</w:t>
      </w:r>
      <w:proofErr w:type="gramEnd"/>
      <w:r w:rsidRPr="002D7FBE">
        <w:rPr>
          <w:sz w:val="20"/>
          <w:szCs w:val="20"/>
        </w:rPr>
        <w:t xml:space="preserve"> is yellow, and so on. Well, at THIS cotton candy booth, strawberry might be purple and grape might be pink! None of the flavors had the expected colors. Determine the full name of each friend, what cotton candy flavor each ordered, and what color cotton candy each received.</w:t>
      </w:r>
    </w:p>
    <w:p w:rsidR="002D7FBE" w:rsidRPr="002D7FBE" w:rsidRDefault="002D7FBE" w:rsidP="002D7FBE">
      <w:pPr>
        <w:spacing w:line="240" w:lineRule="auto"/>
        <w:rPr>
          <w:sz w:val="20"/>
          <w:szCs w:val="20"/>
        </w:rPr>
      </w:pPr>
    </w:p>
    <w:p w:rsidR="002D7FBE" w:rsidRDefault="002D7FBE" w:rsidP="002D7FBE">
      <w:pPr>
        <w:spacing w:line="240" w:lineRule="auto"/>
        <w:rPr>
          <w:sz w:val="20"/>
          <w:szCs w:val="20"/>
        </w:rPr>
      </w:pPr>
      <w:r w:rsidRPr="002D7FBE">
        <w:rPr>
          <w:sz w:val="20"/>
          <w:szCs w:val="20"/>
        </w:rPr>
        <w:t xml:space="preserve">1. Peter, whose last name wasn’t </w:t>
      </w:r>
      <w:proofErr w:type="spellStart"/>
      <w:r w:rsidRPr="002D7FBE">
        <w:rPr>
          <w:sz w:val="20"/>
          <w:szCs w:val="20"/>
        </w:rPr>
        <w:t>Wyant</w:t>
      </w:r>
      <w:proofErr w:type="spellEnd"/>
      <w:r w:rsidRPr="002D7FBE">
        <w:rPr>
          <w:sz w:val="20"/>
          <w:szCs w:val="20"/>
        </w:rPr>
        <w:t xml:space="preserve">, didn’t buy the grape cotton candy.  </w:t>
      </w:r>
    </w:p>
    <w:p w:rsidR="002D7FBE" w:rsidRPr="002D7FBE" w:rsidRDefault="002D7FBE" w:rsidP="002D7FBE">
      <w:pPr>
        <w:spacing w:line="240" w:lineRule="auto"/>
        <w:rPr>
          <w:sz w:val="20"/>
          <w:szCs w:val="20"/>
        </w:rPr>
      </w:pPr>
      <w:r w:rsidRPr="002D7FBE">
        <w:rPr>
          <w:sz w:val="20"/>
          <w:szCs w:val="20"/>
        </w:rPr>
        <w:t xml:space="preserve">2. Alec bought the blue cotton candy. Herb didn’t buy the strawberry flavored. The boy whose last name was </w:t>
      </w:r>
      <w:proofErr w:type="spellStart"/>
      <w:r w:rsidRPr="002D7FBE">
        <w:rPr>
          <w:sz w:val="20"/>
          <w:szCs w:val="20"/>
        </w:rPr>
        <w:t>Weatherby</w:t>
      </w:r>
      <w:proofErr w:type="spellEnd"/>
      <w:r w:rsidRPr="002D7FBE">
        <w:rPr>
          <w:sz w:val="20"/>
          <w:szCs w:val="20"/>
        </w:rPr>
        <w:t xml:space="preserve"> bought the lemon flavored cotton candy.</w:t>
      </w:r>
    </w:p>
    <w:p w:rsidR="002D7FBE" w:rsidRPr="002D7FBE" w:rsidRDefault="002D7FBE" w:rsidP="002D7FBE">
      <w:pPr>
        <w:spacing w:line="240" w:lineRule="auto"/>
        <w:rPr>
          <w:sz w:val="20"/>
          <w:szCs w:val="20"/>
        </w:rPr>
      </w:pPr>
      <w:r w:rsidRPr="002D7FBE">
        <w:rPr>
          <w:sz w:val="20"/>
          <w:szCs w:val="20"/>
        </w:rPr>
        <w:t>3. Elliot West didn’t get orange flavored or colored cotton candy. The raspberry flavored wasn’t green.</w:t>
      </w:r>
    </w:p>
    <w:p w:rsidR="002D7FBE" w:rsidRPr="002D7FBE" w:rsidRDefault="002D7FBE" w:rsidP="002D7FBE">
      <w:pPr>
        <w:spacing w:line="240" w:lineRule="auto"/>
        <w:rPr>
          <w:sz w:val="20"/>
          <w:szCs w:val="20"/>
        </w:rPr>
      </w:pPr>
      <w:r w:rsidRPr="002D7FBE">
        <w:rPr>
          <w:sz w:val="20"/>
          <w:szCs w:val="20"/>
        </w:rPr>
        <w:t>4. Mr. Williams bought the yellow cotton candy. The boy whose last name was Woods bought the strawberry flavored cotton candy but it wasn’t blue.</w:t>
      </w:r>
    </w:p>
    <w:p w:rsidR="002D7FBE" w:rsidRPr="002D7FBE" w:rsidRDefault="002D7FBE" w:rsidP="002D7FBE">
      <w:pPr>
        <w:spacing w:line="240" w:lineRule="auto"/>
        <w:rPr>
          <w:sz w:val="20"/>
          <w:szCs w:val="20"/>
        </w:rPr>
      </w:pPr>
      <w:r w:rsidRPr="002D7FBE">
        <w:rPr>
          <w:sz w:val="20"/>
          <w:szCs w:val="20"/>
        </w:rPr>
        <w:t xml:space="preserve">5. Ryan, whose last name wasn’t </w:t>
      </w:r>
      <w:proofErr w:type="spellStart"/>
      <w:r w:rsidRPr="002D7FBE">
        <w:rPr>
          <w:sz w:val="20"/>
          <w:szCs w:val="20"/>
        </w:rPr>
        <w:t>Weatherby</w:t>
      </w:r>
      <w:proofErr w:type="spellEnd"/>
      <w:r w:rsidRPr="002D7FBE">
        <w:rPr>
          <w:sz w:val="20"/>
          <w:szCs w:val="20"/>
        </w:rPr>
        <w:t xml:space="preserve">, bought the raspberry flavored cotton candy but it wasn’t orange.  </w:t>
      </w:r>
    </w:p>
    <w:p w:rsidR="002D7FBE" w:rsidRPr="002D7FBE" w:rsidRDefault="002D7FBE" w:rsidP="002D7FBE">
      <w:pPr>
        <w:spacing w:line="240" w:lineRule="auto"/>
        <w:rPr>
          <w:sz w:val="20"/>
          <w:szCs w:val="20"/>
        </w:rPr>
      </w:pPr>
      <w:r w:rsidRPr="002D7FBE">
        <w:rPr>
          <w:sz w:val="20"/>
          <w:szCs w:val="20"/>
        </w:rPr>
        <w:t>6. The orange flavored cotton candy was pink.</w:t>
      </w:r>
    </w:p>
    <w:p w:rsidR="002D7FBE" w:rsidRDefault="00EF261C">
      <w:r>
        <w:rPr>
          <w:noProof/>
        </w:rPr>
        <w:pict>
          <v:rect id="_x0000_s1027" style="position:absolute;margin-left:241.5pt;margin-top:265.75pt;width:102.75pt;height:63pt;z-index:251659264" fillcolor="white [3212]" strokecolor="white [3212]"/>
        </w:pict>
      </w:r>
      <w:r w:rsidR="002D7FBE">
        <w:rPr>
          <w:noProof/>
        </w:rPr>
        <w:drawing>
          <wp:inline distT="0" distB="0" distL="0" distR="0">
            <wp:extent cx="4254985" cy="41910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t="26327" r="57372" b="15708"/>
                    <a:stretch>
                      <a:fillRect/>
                    </a:stretch>
                  </pic:blipFill>
                  <pic:spPr bwMode="auto">
                    <a:xfrm>
                      <a:off x="0" y="0"/>
                      <a:ext cx="4255809" cy="4191812"/>
                    </a:xfrm>
                    <a:prstGeom prst="rect">
                      <a:avLst/>
                    </a:prstGeom>
                    <a:noFill/>
                    <a:ln w="9525">
                      <a:noFill/>
                      <a:miter lim="800000"/>
                      <a:headEnd/>
                      <a:tailEnd/>
                    </a:ln>
                  </pic:spPr>
                </pic:pic>
              </a:graphicData>
            </a:graphic>
          </wp:inline>
        </w:drawing>
      </w:r>
    </w:p>
    <w:sectPr w:rsidR="002D7FBE" w:rsidSect="00AB3B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7FBE"/>
    <w:rsid w:val="002D7FBE"/>
    <w:rsid w:val="00A45359"/>
    <w:rsid w:val="00AB3B78"/>
    <w:rsid w:val="00EF26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3212]"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B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F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F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2777</Characters>
  <Application>Microsoft Office Word</Application>
  <DocSecurity>0</DocSecurity>
  <Lines>23</Lines>
  <Paragraphs>6</Paragraphs>
  <ScaleCrop>false</ScaleCrop>
  <Company>Cabot Public Schools</Company>
  <LinksUpToDate>false</LinksUpToDate>
  <CharactersWithSpaces>3258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BeasoA</dc:creator>
  <cp:keywords/>
  <dc:description/>
  <cp:lastModifiedBy>BeasoA</cp:lastModifiedBy>
  <cp:revision>2</cp:revision>
  <dcterms:created xsi:type="dcterms:W3CDTF">2010-09-23T20:23:00Z</dcterms:created>
  <dcterms:modified xsi:type="dcterms:W3CDTF">2010-09-23T20:23:00Z</dcterms:modified>
</cp:coreProperties>
</file>